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4536" w14:textId="77777777" w:rsidR="007A4926" w:rsidRDefault="004A4947">
      <w:pPr>
        <w:rPr>
          <w:b/>
        </w:rPr>
      </w:pPr>
      <w:r>
        <w:rPr>
          <w:noProof/>
        </w:rPr>
        <w:drawing>
          <wp:inline distT="19050" distB="19050" distL="19050" distR="19050" wp14:anchorId="16F31C4B" wp14:editId="0791299D">
            <wp:extent cx="1528763" cy="3745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374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Thing 11.Q1</w:t>
      </w:r>
    </w:p>
    <w:p w14:paraId="51792572" w14:textId="77777777" w:rsidR="007A4926" w:rsidRDefault="007A4926">
      <w:pPr>
        <w:rPr>
          <w:b/>
        </w:rPr>
      </w:pPr>
    </w:p>
    <w:p w14:paraId="2F9E77C8" w14:textId="77777777" w:rsidR="007A4926" w:rsidRDefault="004A4947">
      <w:pPr>
        <w:rPr>
          <w:b/>
          <w:i/>
          <w:color w:val="0000FF"/>
        </w:rPr>
      </w:pPr>
      <w:r>
        <w:rPr>
          <w:b/>
          <w:i/>
          <w:color w:val="0000FF"/>
        </w:rPr>
        <w:t>To make a copy for yourself:</w:t>
      </w:r>
    </w:p>
    <w:p w14:paraId="6D6606AD" w14:textId="77777777" w:rsidR="007A4926" w:rsidRDefault="004A4947">
      <w:pPr>
        <w:numPr>
          <w:ilvl w:val="0"/>
          <w:numId w:val="1"/>
        </w:numPr>
        <w:rPr>
          <w:b/>
          <w:i/>
          <w:color w:val="0000FF"/>
        </w:rPr>
      </w:pPr>
      <w:r>
        <w:rPr>
          <w:b/>
          <w:i/>
          <w:color w:val="0000FF"/>
        </w:rPr>
        <w:t xml:space="preserve">Google users need to be logged into their email account and go to File&gt;Make a Copy. </w:t>
      </w:r>
    </w:p>
    <w:p w14:paraId="7E1AFE93" w14:textId="77777777" w:rsidR="007A4926" w:rsidRDefault="004A4947">
      <w:pPr>
        <w:numPr>
          <w:ilvl w:val="0"/>
          <w:numId w:val="1"/>
        </w:numPr>
        <w:rPr>
          <w:b/>
          <w:i/>
          <w:color w:val="0000FF"/>
        </w:rPr>
      </w:pPr>
      <w:r>
        <w:rPr>
          <w:b/>
          <w:i/>
          <w:color w:val="0000FF"/>
        </w:rPr>
        <w:t>Microsoft Users can use File&gt;Download to download a Word Document.</w:t>
      </w:r>
    </w:p>
    <w:p w14:paraId="6CA5449C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B461494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A9027A3" w14:textId="77777777" w:rsidR="007A4926" w:rsidRDefault="004A49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Name:</w:t>
      </w:r>
    </w:p>
    <w:p w14:paraId="374D890F" w14:textId="77777777" w:rsidR="007A4926" w:rsidRDefault="004A49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Date: </w:t>
      </w:r>
    </w:p>
    <w:p w14:paraId="348FCD0E" w14:textId="77777777" w:rsidR="007A4926" w:rsidRDefault="004A494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Teacher name:</w:t>
      </w:r>
    </w:p>
    <w:p w14:paraId="0BBA6C4E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09D99420" w14:textId="77777777" w:rsidR="007A4926" w:rsidRDefault="004A4947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QUEST #1:</w:t>
      </w:r>
      <w:r>
        <w:t xml:space="preserve">  Collaboration</w:t>
      </w:r>
    </w:p>
    <w:p w14:paraId="7B145468" w14:textId="77777777" w:rsidR="007A4926" w:rsidRDefault="004A4947">
      <w:pPr>
        <w:spacing w:after="220"/>
      </w:pPr>
      <w:r>
        <w:rPr>
          <w:b/>
        </w:rPr>
        <w:t>As you go through the Quest, you will need to check off each step as you complete it. You will have the opportunity to learn about the</w:t>
      </w:r>
      <w:r>
        <w:rPr>
          <w:b/>
        </w:rPr>
        <w:t xml:space="preserve"> following as well as be able to:</w:t>
      </w:r>
    </w:p>
    <w:p w14:paraId="55F7103E" w14:textId="77777777" w:rsidR="007A4926" w:rsidRDefault="004A4947">
      <w:pPr>
        <w:numPr>
          <w:ilvl w:val="0"/>
          <w:numId w:val="2"/>
        </w:numPr>
        <w:spacing w:after="220"/>
        <w:ind w:left="1180"/>
      </w:pPr>
      <w:r>
        <w:t>collaborate online to create a presentation</w:t>
      </w:r>
    </w:p>
    <w:p w14:paraId="0236FB1C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8520"/>
      </w:tblGrid>
      <w:tr w:rsidR="007A4926" w14:paraId="3DA3F2A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19D2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off</w:t>
            </w: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4D0F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</w:t>
            </w:r>
          </w:p>
        </w:tc>
      </w:tr>
      <w:tr w:rsidR="007A4926" w14:paraId="53DD317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6921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FD1E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Watched the introductory video for Q1 Collaboration</w:t>
            </w:r>
          </w:p>
        </w:tc>
      </w:tr>
      <w:tr w:rsidR="007A4926" w14:paraId="13F2304B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FD65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8F0FE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Read the Introduction, Key Vocabulary and I Can Statements</w:t>
            </w:r>
          </w:p>
        </w:tc>
      </w:tr>
      <w:tr w:rsidR="007A4926" w14:paraId="1072223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75ED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FE648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Took the </w:t>
            </w:r>
            <w:hyperlink r:id="rId8">
              <w:r>
                <w:rPr>
                  <w:color w:val="1155CC"/>
                  <w:u w:val="single"/>
                </w:rPr>
                <w:t>Vocabulary Quizlet</w:t>
              </w:r>
            </w:hyperlink>
          </w:p>
        </w:tc>
      </w:tr>
      <w:tr w:rsidR="007A4926" w14:paraId="50BE52C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509A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CA28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Formed into groups, or with a partner (if possible)</w:t>
            </w:r>
          </w:p>
        </w:tc>
      </w:tr>
      <w:tr w:rsidR="007A4926" w14:paraId="39402373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B3619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3CB2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Opened and read the Important </w:t>
            </w:r>
            <w:r>
              <w:rPr>
                <w:b/>
              </w:rPr>
              <w:t>Group Information section</w:t>
            </w:r>
            <w:r>
              <w:t xml:space="preserve"> and viewed the </w:t>
            </w:r>
            <w:hyperlink r:id="rId9">
              <w:r>
                <w:rPr>
                  <w:color w:val="1155CC"/>
                  <w:u w:val="single"/>
                </w:rPr>
                <w:t>Characteristics of an Exceptional Group Member</w:t>
              </w:r>
            </w:hyperlink>
          </w:p>
        </w:tc>
      </w:tr>
      <w:tr w:rsidR="007A4926" w14:paraId="2D74591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C1C0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1E4D3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Opened the Design re</w:t>
            </w:r>
            <w:r>
              <w:t xml:space="preserve">commendations and watched the </w:t>
            </w:r>
            <w:hyperlink r:id="rId10">
              <w:r>
                <w:rPr>
                  <w:color w:val="1155CC"/>
                  <w:u w:val="single"/>
                </w:rPr>
                <w:t>What Not to do in PowerPoint video</w:t>
              </w:r>
            </w:hyperlink>
          </w:p>
        </w:tc>
      </w:tr>
      <w:tr w:rsidR="007A4926" w14:paraId="3323CC20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39B7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1F6F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 the Important Steps for Presentation Preparation</w:t>
            </w:r>
          </w:p>
        </w:tc>
      </w:tr>
      <w:tr w:rsidR="007A4926" w14:paraId="0568FAA7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C98E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35EF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Created a team work folder with my team member(s) and shared with edit</w:t>
            </w:r>
            <w:r>
              <w:t>ing permissions</w:t>
            </w:r>
          </w:p>
        </w:tc>
      </w:tr>
      <w:tr w:rsidR="007A4926" w14:paraId="32134E7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9091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D17B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Copied or downloaded the Thing11</w:t>
            </w:r>
            <w:r>
              <w:rPr>
                <w:b/>
              </w:rPr>
              <w:t xml:space="preserve"> Presentation Planning Document (Google doc or Microsoft Word version)</w:t>
            </w:r>
            <w:r>
              <w:t xml:space="preserve"> and one of us uploaded it to our shared Drive Folder.</w:t>
            </w:r>
          </w:p>
        </w:tc>
      </w:tr>
      <w:tr w:rsidR="007A4926" w14:paraId="02144ABE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5C4A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3EAD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rest of the steps 4-7 were completed in the Planning Document</w:t>
            </w:r>
          </w:p>
        </w:tc>
      </w:tr>
      <w:tr w:rsidR="007A4926" w14:paraId="5BCC2CC4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10F8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1E7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 and Message:</w:t>
            </w:r>
            <w:r>
              <w:t xml:space="preserve"> Group members asked the teacher for requirements and added them to the Planning Document</w:t>
            </w:r>
          </w:p>
        </w:tc>
      </w:tr>
      <w:tr w:rsidR="007A4926" w14:paraId="69F62FAA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5317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664CE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completed the Topic and Message steps and proceeded to the Planning Out You</w:t>
            </w:r>
            <w:r>
              <w:t>r Project section.</w:t>
            </w:r>
          </w:p>
        </w:tc>
      </w:tr>
      <w:tr w:rsidR="007A4926" w14:paraId="34AFF1AC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7E20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664A6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identified the audience, the graphic organizer, and identified and split up the main points to research.</w:t>
            </w:r>
          </w:p>
        </w:tc>
      </w:tr>
      <w:tr w:rsidR="007A4926" w14:paraId="67E25D45" w14:textId="77777777"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2441" w14:textId="77777777" w:rsidR="007A4926" w:rsidRDefault="007A4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CA79" w14:textId="77777777" w:rsidR="007A4926" w:rsidRDefault="004A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Shared our folder and Planning Document with the teacher and </w:t>
            </w:r>
            <w:proofErr w:type="gramStart"/>
            <w:r>
              <w:t>Checked</w:t>
            </w:r>
            <w:proofErr w:type="gramEnd"/>
            <w:r>
              <w:t xml:space="preserve"> it off on my 21t4s Roadmap</w:t>
            </w:r>
          </w:p>
        </w:tc>
      </w:tr>
    </w:tbl>
    <w:p w14:paraId="72210DAF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7916E8CF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7EEE3F50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14FFD27B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353A7A3F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1F709A41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3DDA8183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02A74686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6649448A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p w14:paraId="23D75560" w14:textId="77777777" w:rsidR="007A4926" w:rsidRDefault="007A4926">
      <w:pPr>
        <w:pBdr>
          <w:top w:val="nil"/>
          <w:left w:val="nil"/>
          <w:bottom w:val="nil"/>
          <w:right w:val="nil"/>
          <w:between w:val="nil"/>
        </w:pBdr>
      </w:pPr>
    </w:p>
    <w:sectPr w:rsidR="007A4926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27B4F" w14:textId="77777777" w:rsidR="004A4947" w:rsidRDefault="004A4947">
      <w:pPr>
        <w:spacing w:line="240" w:lineRule="auto"/>
      </w:pPr>
      <w:r>
        <w:separator/>
      </w:r>
    </w:p>
  </w:endnote>
  <w:endnote w:type="continuationSeparator" w:id="0">
    <w:p w14:paraId="11505CE0" w14:textId="77777777" w:rsidR="004A4947" w:rsidRDefault="004A4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3530" w14:textId="77777777" w:rsidR="007A4926" w:rsidRDefault="004A4947">
    <w:pPr>
      <w:rPr>
        <w:sz w:val="14"/>
        <w:szCs w:val="14"/>
      </w:rPr>
    </w:pPr>
    <w:r>
      <w:rPr>
        <w:sz w:val="14"/>
        <w:szCs w:val="14"/>
      </w:rPr>
      <w:t>Except as noted, content on this site is licensed under a Creative Commons Attribution-</w:t>
    </w:r>
    <w:proofErr w:type="spellStart"/>
    <w:r>
      <w:rPr>
        <w:sz w:val="14"/>
        <w:szCs w:val="14"/>
      </w:rPr>
      <w:t>NonCommercial</w:t>
    </w:r>
    <w:proofErr w:type="spellEnd"/>
    <w:r>
      <w:rPr>
        <w:sz w:val="14"/>
        <w:szCs w:val="14"/>
      </w:rPr>
      <w:t>-</w:t>
    </w:r>
    <w:proofErr w:type="spellStart"/>
    <w:r>
      <w:rPr>
        <w:sz w:val="14"/>
        <w:szCs w:val="14"/>
      </w:rPr>
      <w:t>ShareAlike</w:t>
    </w:r>
    <w:proofErr w:type="spellEnd"/>
    <w:r>
      <w:rPr>
        <w:sz w:val="14"/>
        <w:szCs w:val="14"/>
      </w:rPr>
      <w:t xml:space="preserve"> 4.0 International License. Commercial use request should contact </w:t>
    </w:r>
    <w:r>
      <w:rPr>
        <w:color w:val="1155CC"/>
        <w:sz w:val="14"/>
        <w:szCs w:val="14"/>
        <w:u w:val="single"/>
      </w:rPr>
      <w:t>executivedirector@remc.org</w:t>
    </w:r>
    <w:r>
      <w:rPr>
        <w:sz w:val="14"/>
        <w:szCs w:val="14"/>
      </w:rPr>
      <w:t xml:space="preserve"> </w:t>
    </w:r>
    <w:r>
      <w:rPr>
        <w:noProof/>
        <w:sz w:val="14"/>
        <w:szCs w:val="14"/>
      </w:rPr>
      <w:drawing>
        <wp:inline distT="114300" distB="114300" distL="114300" distR="114300" wp14:anchorId="3012D2FB" wp14:editId="5D34AA51">
          <wp:extent cx="736600" cy="127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127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052982" w14:textId="77777777" w:rsidR="007A4926" w:rsidRDefault="007A4926">
    <w:pPr>
      <w:pBdr>
        <w:top w:val="nil"/>
        <w:left w:val="nil"/>
        <w:bottom w:val="nil"/>
        <w:right w:val="nil"/>
        <w:between w:val="nil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F0F" w14:textId="77777777" w:rsidR="004A4947" w:rsidRDefault="004A4947">
      <w:pPr>
        <w:spacing w:line="240" w:lineRule="auto"/>
      </w:pPr>
      <w:r>
        <w:separator/>
      </w:r>
    </w:p>
  </w:footnote>
  <w:footnote w:type="continuationSeparator" w:id="0">
    <w:p w14:paraId="04D590AE" w14:textId="77777777" w:rsidR="004A4947" w:rsidRDefault="004A4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470"/>
    <w:multiLevelType w:val="multilevel"/>
    <w:tmpl w:val="F74A92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475105"/>
    <w:multiLevelType w:val="multilevel"/>
    <w:tmpl w:val="ED0A3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26"/>
    <w:rsid w:val="004A4947"/>
    <w:rsid w:val="007A4926"/>
    <w:rsid w:val="00E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33B8"/>
  <w15:docId w15:val="{7FC67156-85D2-4D83-B5AE-CCBBCBD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42762602/mat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Sbfactc12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0jGYAK9-yFoVSOzHGgP9uk1vweCja67tUqTcA20SEA/edit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Hritz</dc:creator>
  <cp:lastModifiedBy>Annie Hritz</cp:lastModifiedBy>
  <cp:revision>2</cp:revision>
  <dcterms:created xsi:type="dcterms:W3CDTF">2021-09-19T13:02:00Z</dcterms:created>
  <dcterms:modified xsi:type="dcterms:W3CDTF">2021-09-19T13:02:00Z</dcterms:modified>
</cp:coreProperties>
</file>